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C9" w:rsidRPr="00D86CE8" w:rsidRDefault="00385D61" w:rsidP="00D86CE8">
      <w:pPr>
        <w:jc w:val="center"/>
        <w:rPr>
          <w:rFonts w:ascii="Bodoni MT Black" w:hAnsi="Bodoni MT Black"/>
          <w:b/>
          <w:sz w:val="40"/>
          <w:szCs w:val="40"/>
          <w:u w:val="dashDotDotHeavy"/>
        </w:rPr>
      </w:pPr>
      <w:r w:rsidRPr="00D86CE8">
        <w:rPr>
          <w:rFonts w:ascii="Bodoni MT Black" w:hAnsi="Bodoni MT Black"/>
          <w:b/>
          <w:sz w:val="40"/>
          <w:szCs w:val="40"/>
          <w:u w:val="dashDotDotHeavy"/>
        </w:rPr>
        <w:t>Library rules &amp; Regulations</w:t>
      </w:r>
    </w:p>
    <w:p w:rsidR="00385D61" w:rsidRPr="00D86CE8" w:rsidRDefault="00385D61">
      <w:pPr>
        <w:rPr>
          <w:rFonts w:ascii="Copperplate Gothic Bold" w:hAnsi="Copperplate Gothic Bold" w:cs="Utsaah"/>
          <w:sz w:val="28"/>
          <w:szCs w:val="28"/>
        </w:rPr>
      </w:pPr>
      <w:proofErr w:type="spellStart"/>
      <w:r w:rsidRPr="00D86CE8">
        <w:rPr>
          <w:rFonts w:ascii="Copperplate Gothic Bold" w:hAnsi="Copperplate Gothic Bold" w:cs="Utsaah"/>
          <w:sz w:val="28"/>
          <w:szCs w:val="28"/>
        </w:rPr>
        <w:t>Mambership</w:t>
      </w:r>
      <w:proofErr w:type="spellEnd"/>
      <w:r w:rsidRPr="00D86CE8">
        <w:rPr>
          <w:rFonts w:ascii="Copperplate Gothic Bold" w:hAnsi="Copperplate Gothic Bold" w:cs="Utsaah"/>
          <w:sz w:val="28"/>
          <w:szCs w:val="28"/>
        </w:rPr>
        <w:t>:-</w:t>
      </w:r>
    </w:p>
    <w:p w:rsidR="00385D61" w:rsidRPr="00D86CE8" w:rsidRDefault="00385D61" w:rsidP="00D86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The primary library members include Students, Faculty Members, and Administrative Staff, and Administrators, participants of training programs &amp; Research associates of the institute. Others may however avail the library facilities with prior approval from the Librarian.</w:t>
      </w:r>
    </w:p>
    <w:p w:rsidR="00385D61" w:rsidRPr="00D86CE8" w:rsidRDefault="00385D61" w:rsidP="00D86C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 xml:space="preserve">Any user who is leaving the institute shall return all the borrowed books </w:t>
      </w:r>
      <w:r w:rsidR="00BE0A0D" w:rsidRPr="00D86CE8">
        <w:rPr>
          <w:rFonts w:ascii="Times New Roman" w:hAnsi="Times New Roman" w:cs="Times New Roman"/>
          <w:sz w:val="24"/>
          <w:szCs w:val="24"/>
        </w:rPr>
        <w:t>overdue</w:t>
      </w:r>
      <w:r w:rsidRPr="00D86CE8">
        <w:rPr>
          <w:rFonts w:ascii="Times New Roman" w:hAnsi="Times New Roman" w:cs="Times New Roman"/>
          <w:sz w:val="24"/>
          <w:szCs w:val="24"/>
        </w:rPr>
        <w:t xml:space="preserve"> charges, if any, to get the “NO DUES” certificate from the Library.</w:t>
      </w:r>
    </w:p>
    <w:p w:rsidR="00385D61" w:rsidRPr="00D86CE8" w:rsidRDefault="00385D61" w:rsidP="00385D61">
      <w:pPr>
        <w:rPr>
          <w:rFonts w:ascii="Copperplate Gothic Bold" w:hAnsi="Copperplate Gothic Bold"/>
          <w:sz w:val="28"/>
          <w:szCs w:val="28"/>
        </w:rPr>
      </w:pPr>
      <w:r w:rsidRPr="00D86CE8">
        <w:rPr>
          <w:rFonts w:ascii="Copperplate Gothic Bold" w:hAnsi="Copperplate Gothic Bold"/>
          <w:sz w:val="28"/>
          <w:szCs w:val="28"/>
        </w:rPr>
        <w:t>Borrowing Privileges:-</w:t>
      </w:r>
    </w:p>
    <w:p w:rsidR="00385D61" w:rsidRPr="00D86CE8" w:rsidRDefault="00385D61" w:rsidP="00D86C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The Primary members of the library can borrow books,</w:t>
      </w:r>
      <w:r w:rsidR="00BE0A0D" w:rsidRPr="00D86CE8">
        <w:rPr>
          <w:rFonts w:ascii="Times New Roman" w:hAnsi="Times New Roman" w:cs="Times New Roman"/>
          <w:sz w:val="24"/>
          <w:szCs w:val="24"/>
        </w:rPr>
        <w:t xml:space="preserve"> periodicals, CDs and newspapers for home reading and viewing purpose. The textbooks and some reference books in reference book can also be borrowed for overnight reading. The bar-coded library identify card will be issued to all the members of the library, which needs to be produced while borrowing books and other materials.</w:t>
      </w:r>
    </w:p>
    <w:p w:rsidR="00BE0A0D" w:rsidRPr="00D86CE8" w:rsidRDefault="00BE0A0D" w:rsidP="00D86C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 xml:space="preserve">For students the identity card will remain effective for the duration of the </w:t>
      </w:r>
      <w:proofErr w:type="spellStart"/>
      <w:r w:rsidRPr="00D86CE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86CE8">
        <w:rPr>
          <w:rFonts w:ascii="Times New Roman" w:hAnsi="Times New Roman" w:cs="Times New Roman"/>
          <w:sz w:val="24"/>
          <w:szCs w:val="24"/>
        </w:rPr>
        <w:t>.</w:t>
      </w:r>
    </w:p>
    <w:p w:rsidR="00BE0A0D" w:rsidRPr="00D86CE8" w:rsidRDefault="00BE0A0D" w:rsidP="00D86C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In case of loss, a duplicate library identity card will be issued after verification.</w:t>
      </w:r>
    </w:p>
    <w:p w:rsidR="00BE0A0D" w:rsidRPr="00D86CE8" w:rsidRDefault="00BE0A0D" w:rsidP="00BE0A0D">
      <w:pPr>
        <w:rPr>
          <w:rFonts w:ascii="Copperplate Gothic Bold" w:hAnsi="Copperplate Gothic Bold"/>
          <w:sz w:val="28"/>
          <w:szCs w:val="28"/>
        </w:rPr>
      </w:pPr>
      <w:r w:rsidRPr="00D86CE8">
        <w:rPr>
          <w:rFonts w:ascii="Copperplate Gothic Bold" w:hAnsi="Copperplate Gothic Bold"/>
          <w:sz w:val="28"/>
          <w:szCs w:val="28"/>
        </w:rPr>
        <w:t>Loan Privileges for Students:-</w:t>
      </w:r>
    </w:p>
    <w:p w:rsidR="00BE0A0D" w:rsidRPr="00D86CE8" w:rsidRDefault="00BE0A0D" w:rsidP="00D86C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Five/ Six books in Book Bank section can be borrowed for the period of Six months.</w:t>
      </w:r>
    </w:p>
    <w:p w:rsidR="00BE0A0D" w:rsidRPr="00D86CE8" w:rsidRDefault="00BE0A0D" w:rsidP="00D86C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Four text books in Lending section can be borrowed</w:t>
      </w:r>
      <w:r w:rsidR="004F4100" w:rsidRPr="00D86CE8">
        <w:rPr>
          <w:rFonts w:ascii="Times New Roman" w:hAnsi="Times New Roman" w:cs="Times New Roman"/>
          <w:sz w:val="24"/>
          <w:szCs w:val="24"/>
        </w:rPr>
        <w:t xml:space="preserve"> for One Month.</w:t>
      </w:r>
    </w:p>
    <w:p w:rsidR="004F4100" w:rsidRPr="00D86CE8" w:rsidRDefault="004F4100" w:rsidP="00D86C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One Text Book in Daily Issue section can be borrowed of Overnight.</w:t>
      </w:r>
    </w:p>
    <w:p w:rsidR="004F4100" w:rsidRPr="00D86CE8" w:rsidRDefault="004F4100" w:rsidP="00D86C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CDs &amp; DVDs can be borrowed for short period.</w:t>
      </w:r>
    </w:p>
    <w:p w:rsidR="004F4100" w:rsidRPr="00D86CE8" w:rsidRDefault="004F4100" w:rsidP="00D86C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The Reference Books like Encyclopedias, Dictionary etc are for reference only in the Library.</w:t>
      </w:r>
    </w:p>
    <w:p w:rsidR="004F4100" w:rsidRPr="00D86CE8" w:rsidRDefault="004F4100" w:rsidP="00D86C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Project Reports are meant for reference only. However, they can be issues on special permission.</w:t>
      </w:r>
    </w:p>
    <w:p w:rsidR="004F4100" w:rsidRPr="00D86CE8" w:rsidRDefault="004F4100" w:rsidP="00D86C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 xml:space="preserve">Current </w:t>
      </w:r>
      <w:r w:rsidR="00A0326F" w:rsidRPr="00D86CE8">
        <w:rPr>
          <w:rFonts w:ascii="Times New Roman" w:hAnsi="Times New Roman" w:cs="Times New Roman"/>
          <w:sz w:val="24"/>
          <w:szCs w:val="24"/>
        </w:rPr>
        <w:t>periodicals for can be borrowed of Overnight.</w:t>
      </w:r>
    </w:p>
    <w:p w:rsidR="00A0326F" w:rsidRPr="00D86CE8" w:rsidRDefault="00A0326F" w:rsidP="00D86C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Back volumes of Periodicals can be borrowed for short period.</w:t>
      </w:r>
    </w:p>
    <w:p w:rsidR="00A0326F" w:rsidRPr="00D86CE8" w:rsidRDefault="00A0326F" w:rsidP="00D86C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For faculty/ Staff Members: The faculty and staff members can borrow more books and other materials for longer period.</w:t>
      </w:r>
    </w:p>
    <w:p w:rsidR="00A0326F" w:rsidRPr="00D86CE8" w:rsidRDefault="00A0326F" w:rsidP="00A0326F">
      <w:pPr>
        <w:rPr>
          <w:rFonts w:ascii="Copperplate Gothic Bold" w:hAnsi="Copperplate Gothic Bold"/>
          <w:sz w:val="28"/>
          <w:szCs w:val="28"/>
        </w:rPr>
      </w:pPr>
      <w:r w:rsidRPr="00D86CE8">
        <w:rPr>
          <w:rFonts w:ascii="Copperplate Gothic Bold" w:hAnsi="Copperplate Gothic Bold"/>
          <w:sz w:val="28"/>
          <w:szCs w:val="28"/>
        </w:rPr>
        <w:t>Book Bank:-</w:t>
      </w:r>
    </w:p>
    <w:p w:rsidR="00A0326F" w:rsidRDefault="00A0326F" w:rsidP="00A0326F">
      <w:pPr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 xml:space="preserve">       From Book Bank Schemes </w:t>
      </w:r>
      <w:r w:rsidR="00BD715A">
        <w:rPr>
          <w:rFonts w:ascii="Times New Roman" w:hAnsi="Times New Roman" w:cs="Times New Roman"/>
          <w:sz w:val="24"/>
          <w:szCs w:val="24"/>
        </w:rPr>
        <w:t>are issues to</w:t>
      </w:r>
      <w:r w:rsidRPr="00D86CE8">
        <w:rPr>
          <w:rFonts w:ascii="Times New Roman" w:hAnsi="Times New Roman" w:cs="Times New Roman"/>
          <w:sz w:val="24"/>
          <w:szCs w:val="24"/>
        </w:rPr>
        <w:t xml:space="preserve"> 1</w:t>
      </w:r>
      <w:r w:rsidRPr="00D86C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86CE8">
        <w:rPr>
          <w:rFonts w:ascii="Times New Roman" w:hAnsi="Times New Roman" w:cs="Times New Roman"/>
          <w:sz w:val="24"/>
          <w:szCs w:val="24"/>
        </w:rPr>
        <w:t xml:space="preserve"> year Students to 3</w:t>
      </w:r>
      <w:r w:rsidRPr="00D86CE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86CE8">
        <w:rPr>
          <w:rFonts w:ascii="Times New Roman" w:hAnsi="Times New Roman" w:cs="Times New Roman"/>
          <w:sz w:val="24"/>
          <w:szCs w:val="24"/>
        </w:rPr>
        <w:t xml:space="preserve"> year Students.</w:t>
      </w:r>
    </w:p>
    <w:p w:rsidR="00D86CE8" w:rsidRPr="00D86CE8" w:rsidRDefault="00D86CE8" w:rsidP="00A0326F">
      <w:pPr>
        <w:rPr>
          <w:rFonts w:ascii="Times New Roman" w:hAnsi="Times New Roman" w:cs="Times New Roman"/>
          <w:sz w:val="24"/>
          <w:szCs w:val="24"/>
        </w:rPr>
      </w:pPr>
    </w:p>
    <w:p w:rsidR="00A0326F" w:rsidRPr="00D86CE8" w:rsidRDefault="00A0326F" w:rsidP="00A0326F">
      <w:pPr>
        <w:rPr>
          <w:rFonts w:ascii="Copperplate Gothic Bold" w:hAnsi="Copperplate Gothic Bold"/>
          <w:sz w:val="28"/>
          <w:szCs w:val="28"/>
        </w:rPr>
      </w:pPr>
      <w:r w:rsidRPr="00D86CE8">
        <w:rPr>
          <w:rFonts w:ascii="Copperplate Gothic Bold" w:hAnsi="Copperplate Gothic Bold"/>
          <w:sz w:val="28"/>
          <w:szCs w:val="28"/>
        </w:rPr>
        <w:lastRenderedPageBreak/>
        <w:t>Circulation Timings:-</w:t>
      </w:r>
    </w:p>
    <w:p w:rsidR="00A0326F" w:rsidRPr="00D86CE8" w:rsidRDefault="00A0326F" w:rsidP="00D86C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Since the Library transactions are bar-coded, the issue and return can be done during library working hours.</w:t>
      </w:r>
    </w:p>
    <w:p w:rsidR="00A0326F" w:rsidRPr="00D86CE8" w:rsidRDefault="00B66211" w:rsidP="00D86C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 xml:space="preserve"> The reference books for overnight reading are issued during closing </w:t>
      </w:r>
      <w:r w:rsidR="003E547C" w:rsidRPr="00D86CE8">
        <w:rPr>
          <w:rFonts w:ascii="Times New Roman" w:hAnsi="Times New Roman" w:cs="Times New Roman"/>
          <w:sz w:val="24"/>
          <w:szCs w:val="24"/>
        </w:rPr>
        <w:t>hours and</w:t>
      </w:r>
      <w:r w:rsidRPr="00D86CE8">
        <w:rPr>
          <w:rFonts w:ascii="Times New Roman" w:hAnsi="Times New Roman" w:cs="Times New Roman"/>
          <w:sz w:val="24"/>
          <w:szCs w:val="24"/>
        </w:rPr>
        <w:t xml:space="preserve"> they need to be returned by next day morning.</w:t>
      </w:r>
    </w:p>
    <w:p w:rsidR="00B66211" w:rsidRPr="00D86CE8" w:rsidRDefault="00B66211" w:rsidP="00D86C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New addition to the library will be issued to the users only after complete processing is done.</w:t>
      </w:r>
    </w:p>
    <w:p w:rsidR="00B66211" w:rsidRPr="00D86CE8" w:rsidRDefault="00B66211" w:rsidP="00D86C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Books can be renewed only if there is no demand from the users</w:t>
      </w:r>
    </w:p>
    <w:p w:rsidR="00B66211" w:rsidRPr="00D86CE8" w:rsidRDefault="00B66211" w:rsidP="00D86C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Issue of books for vacations and project works will be considered on special request.</w:t>
      </w:r>
    </w:p>
    <w:p w:rsidR="00B66211" w:rsidRPr="00D86CE8" w:rsidRDefault="003E547C" w:rsidP="00D86CE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The library can recall the books issue to the user at any time, if required. (However, if a book is issued to a Faculty Member, the priority will be given to the Faculty’s requirement).</w:t>
      </w:r>
    </w:p>
    <w:p w:rsidR="003E547C" w:rsidRPr="00D86CE8" w:rsidRDefault="003E547C" w:rsidP="003E547C">
      <w:pPr>
        <w:ind w:left="360"/>
        <w:rPr>
          <w:rFonts w:ascii="Copperplate Gothic Bold" w:hAnsi="Copperplate Gothic Bold"/>
          <w:sz w:val="28"/>
          <w:szCs w:val="28"/>
        </w:rPr>
      </w:pPr>
      <w:r w:rsidRPr="00D86CE8">
        <w:rPr>
          <w:rFonts w:ascii="Copperplate Gothic Bold" w:hAnsi="Copperplate Gothic Bold"/>
          <w:sz w:val="28"/>
          <w:szCs w:val="28"/>
        </w:rPr>
        <w:t>General:-</w:t>
      </w:r>
    </w:p>
    <w:p w:rsidR="003E547C" w:rsidRPr="00D86CE8" w:rsidRDefault="003E547C" w:rsidP="00D86C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Personal belongings such as bags, umbrellas, opaque covers etc., are not allowed inside the library and they have to be deposited at the entrance of the library.</w:t>
      </w:r>
    </w:p>
    <w:p w:rsidR="003E547C" w:rsidRPr="00D86CE8" w:rsidRDefault="003E547C" w:rsidP="00D86C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The users need to produce library identity card in person while barrowing books and other materials.</w:t>
      </w:r>
    </w:p>
    <w:p w:rsidR="003E547C" w:rsidRPr="00D86CE8" w:rsidRDefault="003E547C" w:rsidP="00D86C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User leaving the library should allow the staff at the counter to examine their belongings.</w:t>
      </w:r>
    </w:p>
    <w:p w:rsidR="003E547C" w:rsidRPr="00D86CE8" w:rsidRDefault="003E547C" w:rsidP="00D86C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Users are requested maintain silence within the library premises.</w:t>
      </w:r>
    </w:p>
    <w:p w:rsidR="003E547C" w:rsidRPr="00D86CE8" w:rsidRDefault="003E547C" w:rsidP="00D86C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Smoking and eatables are not permitted inside the library.</w:t>
      </w:r>
    </w:p>
    <w:p w:rsidR="003E547C" w:rsidRPr="00D86CE8" w:rsidRDefault="003E547C" w:rsidP="00D86C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The orderliness of furniture</w:t>
      </w:r>
      <w:r w:rsidR="00D86CE8" w:rsidRPr="00D86CE8">
        <w:rPr>
          <w:rFonts w:ascii="Times New Roman" w:hAnsi="Times New Roman" w:cs="Times New Roman"/>
          <w:sz w:val="24"/>
          <w:szCs w:val="24"/>
        </w:rPr>
        <w:t xml:space="preserve"> inside the library needs to be maintained.</w:t>
      </w:r>
    </w:p>
    <w:p w:rsidR="00D86CE8" w:rsidRPr="00D86CE8" w:rsidRDefault="00D86CE8" w:rsidP="00D86C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Users will be responsible for the materials borrowed from the library. Borrower will be charged for any loss damaged to the materials, by way of mutilation &amp; disfiguring of pages, by either asking for a replacement of the document. In case of out of print documents, the member will have to pay the cost of photocopying the same and also pay a fine equal to the cost of document.</w:t>
      </w:r>
    </w:p>
    <w:p w:rsidR="00D86CE8" w:rsidRDefault="00D86CE8" w:rsidP="00D86CE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CE8">
        <w:rPr>
          <w:rFonts w:ascii="Times New Roman" w:hAnsi="Times New Roman" w:cs="Times New Roman"/>
          <w:sz w:val="24"/>
          <w:szCs w:val="24"/>
        </w:rPr>
        <w:t>Users are requested to ensure that all the documents taken out of the library are properly issued.</w:t>
      </w:r>
    </w:p>
    <w:p w:rsidR="00164C5C" w:rsidRDefault="00164C5C" w:rsidP="00164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C5C" w:rsidRPr="00164C5C" w:rsidRDefault="00164C5C" w:rsidP="00164C5C">
      <w:pPr>
        <w:ind w:left="720"/>
        <w:jc w:val="both"/>
        <w:rPr>
          <w:sz w:val="24"/>
          <w:szCs w:val="24"/>
        </w:rPr>
      </w:pPr>
      <w:r w:rsidRPr="00164C5C">
        <w:rPr>
          <w:b/>
          <w:sz w:val="24"/>
          <w:szCs w:val="24"/>
        </w:rPr>
        <w:t>Days of Delay</w:t>
      </w:r>
      <w:r w:rsidRPr="00164C5C">
        <w:rPr>
          <w:sz w:val="24"/>
          <w:szCs w:val="24"/>
        </w:rPr>
        <w:tab/>
      </w:r>
      <w:r w:rsidRPr="00164C5C">
        <w:rPr>
          <w:sz w:val="24"/>
          <w:szCs w:val="24"/>
        </w:rPr>
        <w:tab/>
      </w:r>
      <w:r w:rsidRPr="00164C5C">
        <w:rPr>
          <w:sz w:val="24"/>
          <w:szCs w:val="24"/>
        </w:rPr>
        <w:tab/>
      </w:r>
      <w:r w:rsidRPr="00164C5C">
        <w:rPr>
          <w:sz w:val="24"/>
          <w:szCs w:val="24"/>
        </w:rPr>
        <w:tab/>
      </w:r>
      <w:r w:rsidRPr="00164C5C">
        <w:rPr>
          <w:sz w:val="24"/>
          <w:szCs w:val="24"/>
        </w:rPr>
        <w:tab/>
      </w:r>
      <w:r w:rsidRPr="00164C5C">
        <w:rPr>
          <w:b/>
          <w:sz w:val="24"/>
          <w:szCs w:val="24"/>
        </w:rPr>
        <w:t>Library Fine</w:t>
      </w:r>
    </w:p>
    <w:p w:rsidR="00164C5C" w:rsidRPr="00164C5C" w:rsidRDefault="00164C5C" w:rsidP="00164C5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Single Book/Per Day</w:t>
      </w:r>
      <w:r>
        <w:tab/>
      </w:r>
      <w:r>
        <w:tab/>
      </w:r>
      <w:r>
        <w:tab/>
      </w:r>
      <w:r>
        <w:tab/>
        <w:t>Rs.1.00</w:t>
      </w:r>
    </w:p>
    <w:sectPr w:rsidR="00164C5C" w:rsidRPr="00164C5C" w:rsidSect="0045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2738"/>
    <w:multiLevelType w:val="hybridMultilevel"/>
    <w:tmpl w:val="696E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21A9"/>
    <w:multiLevelType w:val="hybridMultilevel"/>
    <w:tmpl w:val="5C46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F7207"/>
    <w:multiLevelType w:val="hybridMultilevel"/>
    <w:tmpl w:val="E6502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E2F14"/>
    <w:multiLevelType w:val="hybridMultilevel"/>
    <w:tmpl w:val="E5B8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1717"/>
    <w:multiLevelType w:val="hybridMultilevel"/>
    <w:tmpl w:val="4AC0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20C56"/>
    <w:multiLevelType w:val="hybridMultilevel"/>
    <w:tmpl w:val="9D64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82FCF"/>
    <w:multiLevelType w:val="hybridMultilevel"/>
    <w:tmpl w:val="8E78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D61"/>
    <w:rsid w:val="00164C5C"/>
    <w:rsid w:val="00385D61"/>
    <w:rsid w:val="003E547C"/>
    <w:rsid w:val="004521C9"/>
    <w:rsid w:val="004F4100"/>
    <w:rsid w:val="005B15D5"/>
    <w:rsid w:val="008A668F"/>
    <w:rsid w:val="00A0326F"/>
    <w:rsid w:val="00B05B87"/>
    <w:rsid w:val="00B66211"/>
    <w:rsid w:val="00BD715A"/>
    <w:rsid w:val="00BE0A0D"/>
    <w:rsid w:val="00D8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Windows User</cp:lastModifiedBy>
  <cp:revision>6</cp:revision>
  <dcterms:created xsi:type="dcterms:W3CDTF">2021-09-28T07:33:00Z</dcterms:created>
  <dcterms:modified xsi:type="dcterms:W3CDTF">2022-04-01T00:49:00Z</dcterms:modified>
</cp:coreProperties>
</file>