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D6E49" w14:textId="7C5F7038" w:rsidR="00BB0366" w:rsidRPr="00BB0366" w:rsidRDefault="00BB0366" w:rsidP="00BB0366">
      <w:pPr>
        <w:jc w:val="center"/>
        <w:rPr>
          <w:rFonts w:ascii="Times New Roman" w:hAnsi="Times New Roman"/>
          <w:b/>
          <w:bCs/>
        </w:rPr>
      </w:pPr>
      <w:r w:rsidRPr="00BB0366">
        <w:rPr>
          <w:rFonts w:ascii="Times New Roman" w:hAnsi="Times New Roman"/>
          <w:b/>
          <w:bCs/>
        </w:rPr>
        <w:t>WORKSHOP</w:t>
      </w:r>
      <w:r w:rsidRPr="00BB0366">
        <w:rPr>
          <w:rFonts w:ascii="Times New Roman" w:hAnsi="Times New Roman"/>
          <w:b/>
          <w:bCs/>
        </w:rPr>
        <w:t xml:space="preserve"> organized</w:t>
      </w:r>
    </w:p>
    <w:p w14:paraId="69DCB0EC" w14:textId="77777777" w:rsidR="00BB0366" w:rsidRPr="00670D21" w:rsidRDefault="00BB0366" w:rsidP="00BB0366">
      <w:pPr>
        <w:pStyle w:val="ListParagraph"/>
        <w:ind w:left="360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670D21">
        <w:rPr>
          <w:rFonts w:ascii="Times New Roman" w:hAnsi="Times New Roman" w:cs="Times New Roman"/>
          <w:b/>
          <w:bCs/>
          <w:sz w:val="22"/>
          <w:szCs w:val="22"/>
        </w:rPr>
        <w:t>CAY (2022-23)</w:t>
      </w:r>
    </w:p>
    <w:p w14:paraId="527C35BC" w14:textId="77777777" w:rsidR="00BB0366" w:rsidRPr="00670D21" w:rsidRDefault="00BB0366" w:rsidP="00BB0366">
      <w:pPr>
        <w:spacing w:before="8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1425"/>
        <w:gridCol w:w="1998"/>
        <w:gridCol w:w="1397"/>
        <w:gridCol w:w="1335"/>
        <w:gridCol w:w="2826"/>
      </w:tblGrid>
      <w:tr w:rsidR="00BB0366" w:rsidRPr="00670D21" w14:paraId="21ECA22F" w14:textId="77777777" w:rsidTr="00872120">
        <w:tc>
          <w:tcPr>
            <w:tcW w:w="595" w:type="dxa"/>
          </w:tcPr>
          <w:p w14:paraId="02264BA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425" w:type="dxa"/>
          </w:tcPr>
          <w:p w14:paraId="123053A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1998" w:type="dxa"/>
          </w:tcPr>
          <w:p w14:paraId="63050FC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97" w:type="dxa"/>
          </w:tcPr>
          <w:p w14:paraId="543BDA7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35" w:type="dxa"/>
          </w:tcPr>
          <w:p w14:paraId="173869B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26" w:type="dxa"/>
          </w:tcPr>
          <w:p w14:paraId="6A3C2F3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23118923" w14:textId="77777777" w:rsidTr="00872120">
        <w:tc>
          <w:tcPr>
            <w:tcW w:w="595" w:type="dxa"/>
          </w:tcPr>
          <w:p w14:paraId="0E169DF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425" w:type="dxa"/>
          </w:tcPr>
          <w:p w14:paraId="14B6219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2A3334B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“Methodology for Research on Performance Pedagogy”</w:t>
            </w:r>
          </w:p>
        </w:tc>
        <w:tc>
          <w:tcPr>
            <w:tcW w:w="1397" w:type="dxa"/>
          </w:tcPr>
          <w:p w14:paraId="0979ECF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2584276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25.07.2022</w:t>
            </w:r>
          </w:p>
        </w:tc>
        <w:tc>
          <w:tcPr>
            <w:tcW w:w="2826" w:type="dxa"/>
          </w:tcPr>
          <w:p w14:paraId="59E78CC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 wp14:anchorId="7E44C497" wp14:editId="2F36BE6E">
                  <wp:extent cx="1504950" cy="1047750"/>
                  <wp:effectExtent l="19050" t="0" r="0" b="0"/>
                  <wp:docPr id="1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E854775" w14:textId="77777777" w:rsidTr="00872120">
        <w:tc>
          <w:tcPr>
            <w:tcW w:w="595" w:type="dxa"/>
          </w:tcPr>
          <w:p w14:paraId="72C6D66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425" w:type="dxa"/>
          </w:tcPr>
          <w:p w14:paraId="511D4E8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C5B0BD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“Different Aspects of Intellectual Property Rights”</w:t>
            </w:r>
          </w:p>
        </w:tc>
        <w:tc>
          <w:tcPr>
            <w:tcW w:w="1397" w:type="dxa"/>
          </w:tcPr>
          <w:p w14:paraId="7BE19B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1929CF9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09.08.2022</w:t>
            </w:r>
          </w:p>
        </w:tc>
        <w:tc>
          <w:tcPr>
            <w:tcW w:w="2826" w:type="dxa"/>
          </w:tcPr>
          <w:p w14:paraId="740E955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2345940" wp14:editId="0D50DD8C">
                  <wp:extent cx="1466850" cy="990600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6AC9279" w14:textId="77777777" w:rsidTr="00872120">
        <w:tc>
          <w:tcPr>
            <w:tcW w:w="595" w:type="dxa"/>
          </w:tcPr>
          <w:p w14:paraId="0A134DB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425" w:type="dxa"/>
          </w:tcPr>
          <w:p w14:paraId="219922D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0ADAAF9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“Linear Integrated Circuits”</w:t>
            </w:r>
          </w:p>
        </w:tc>
        <w:tc>
          <w:tcPr>
            <w:tcW w:w="1397" w:type="dxa"/>
          </w:tcPr>
          <w:p w14:paraId="028F9FC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5AF27B2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07.09.2022</w:t>
            </w:r>
          </w:p>
        </w:tc>
        <w:tc>
          <w:tcPr>
            <w:tcW w:w="2826" w:type="dxa"/>
          </w:tcPr>
          <w:p w14:paraId="236B4E6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724FE98C" wp14:editId="7EBF87B5">
                  <wp:extent cx="1485900" cy="1200150"/>
                  <wp:effectExtent l="1905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FEC384A" w14:textId="77777777" w:rsidTr="00872120">
        <w:tc>
          <w:tcPr>
            <w:tcW w:w="595" w:type="dxa"/>
          </w:tcPr>
          <w:p w14:paraId="057C14D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425" w:type="dxa"/>
          </w:tcPr>
          <w:p w14:paraId="0438FAC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18F9DA1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“Cloud Computing"</w:t>
            </w:r>
          </w:p>
        </w:tc>
        <w:tc>
          <w:tcPr>
            <w:tcW w:w="1397" w:type="dxa"/>
          </w:tcPr>
          <w:p w14:paraId="442FB15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74B3376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22.11.2022</w:t>
            </w:r>
          </w:p>
        </w:tc>
        <w:tc>
          <w:tcPr>
            <w:tcW w:w="2826" w:type="dxa"/>
          </w:tcPr>
          <w:p w14:paraId="1A61AB1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14C621AB" wp14:editId="10065ACA">
                  <wp:extent cx="1409700" cy="1066800"/>
                  <wp:effectExtent l="19050" t="0" r="0" b="0"/>
                  <wp:docPr id="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CAFA17A" w14:textId="77777777" w:rsidTr="00872120">
        <w:tc>
          <w:tcPr>
            <w:tcW w:w="595" w:type="dxa"/>
          </w:tcPr>
          <w:p w14:paraId="1438408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5</w:t>
            </w:r>
          </w:p>
        </w:tc>
        <w:tc>
          <w:tcPr>
            <w:tcW w:w="1425" w:type="dxa"/>
          </w:tcPr>
          <w:p w14:paraId="4D1160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2EC2250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“An Overview of Research Methodology”</w:t>
            </w:r>
          </w:p>
        </w:tc>
        <w:tc>
          <w:tcPr>
            <w:tcW w:w="1397" w:type="dxa"/>
          </w:tcPr>
          <w:p w14:paraId="691409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40AE69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05.12.2022</w:t>
            </w:r>
          </w:p>
        </w:tc>
        <w:tc>
          <w:tcPr>
            <w:tcW w:w="2826" w:type="dxa"/>
          </w:tcPr>
          <w:p w14:paraId="7E12A77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5ED5BDAA" wp14:editId="48DA0B22">
                  <wp:extent cx="1543050" cy="1162050"/>
                  <wp:effectExtent l="19050" t="0" r="0" b="0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7CC52ACD" w14:textId="77777777" w:rsidTr="00872120">
        <w:tc>
          <w:tcPr>
            <w:tcW w:w="595" w:type="dxa"/>
          </w:tcPr>
          <w:p w14:paraId="68D29AF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425" w:type="dxa"/>
          </w:tcPr>
          <w:p w14:paraId="728FC0C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0FE49F3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“Robotics and Manufacturing Equipment”</w:t>
            </w:r>
          </w:p>
        </w:tc>
        <w:tc>
          <w:tcPr>
            <w:tcW w:w="1397" w:type="dxa"/>
          </w:tcPr>
          <w:p w14:paraId="50BBD41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50C5816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20.01.2023</w:t>
            </w:r>
          </w:p>
        </w:tc>
        <w:tc>
          <w:tcPr>
            <w:tcW w:w="2826" w:type="dxa"/>
          </w:tcPr>
          <w:p w14:paraId="440131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FE9F229" wp14:editId="7CFC14CA">
                  <wp:extent cx="1562100" cy="1009650"/>
                  <wp:effectExtent l="19050" t="0" r="0" b="0"/>
                  <wp:docPr id="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3ABAC58" w14:textId="77777777" w:rsidTr="00872120">
        <w:tc>
          <w:tcPr>
            <w:tcW w:w="595" w:type="dxa"/>
          </w:tcPr>
          <w:p w14:paraId="3307E67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425" w:type="dxa"/>
          </w:tcPr>
          <w:p w14:paraId="512073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4FC491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“Microcontroller Based Embedded System Design”</w:t>
            </w:r>
          </w:p>
        </w:tc>
        <w:tc>
          <w:tcPr>
            <w:tcW w:w="1397" w:type="dxa"/>
          </w:tcPr>
          <w:p w14:paraId="3D8D1C2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697CBB8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01.02.2023</w:t>
            </w:r>
          </w:p>
        </w:tc>
        <w:tc>
          <w:tcPr>
            <w:tcW w:w="2826" w:type="dxa"/>
          </w:tcPr>
          <w:p w14:paraId="713259C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DB679FF" wp14:editId="0C732C24">
                  <wp:extent cx="1638300" cy="1238250"/>
                  <wp:effectExtent l="19050" t="0" r="0" b="0"/>
                  <wp:docPr id="46" name="Picture 57" descr="C:\Users\user\Downloads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ownloads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42D2237" w14:textId="77777777" w:rsidTr="00872120">
        <w:tc>
          <w:tcPr>
            <w:tcW w:w="595" w:type="dxa"/>
          </w:tcPr>
          <w:p w14:paraId="5BFF7F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8</w:t>
            </w:r>
          </w:p>
        </w:tc>
        <w:tc>
          <w:tcPr>
            <w:tcW w:w="1425" w:type="dxa"/>
          </w:tcPr>
          <w:p w14:paraId="73CBB2B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894B09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“Deep Learning with Python”</w:t>
            </w:r>
          </w:p>
        </w:tc>
        <w:tc>
          <w:tcPr>
            <w:tcW w:w="1397" w:type="dxa"/>
          </w:tcPr>
          <w:p w14:paraId="2B473F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67630A9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03.03.2023</w:t>
            </w:r>
          </w:p>
          <w:p w14:paraId="5D994F6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</w:tcPr>
          <w:p w14:paraId="5D878C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39712856" wp14:editId="45253B1E">
                  <wp:extent cx="1485900" cy="971550"/>
                  <wp:effectExtent l="19050" t="0" r="0" b="0"/>
                  <wp:docPr id="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66F7F" w14:textId="77777777" w:rsidR="00BB0366" w:rsidRPr="00670D21" w:rsidRDefault="00BB0366" w:rsidP="00BB0366">
      <w:pPr>
        <w:spacing w:before="8" w:line="240" w:lineRule="auto"/>
        <w:rPr>
          <w:rFonts w:ascii="Times New Roman" w:hAnsi="Times New Roman"/>
        </w:rPr>
      </w:pPr>
    </w:p>
    <w:p w14:paraId="3A703AF8" w14:textId="77777777" w:rsidR="00BB0366" w:rsidRPr="00670D21" w:rsidRDefault="00BB0366" w:rsidP="00BB0366">
      <w:pPr>
        <w:spacing w:before="8" w:line="240" w:lineRule="auto"/>
        <w:jc w:val="center"/>
        <w:rPr>
          <w:rFonts w:ascii="Times New Roman" w:hAnsi="Times New Roman"/>
          <w:b/>
        </w:rPr>
      </w:pPr>
      <w:r w:rsidRPr="00670D21">
        <w:rPr>
          <w:rFonts w:ascii="Times New Roman" w:hAnsi="Times New Roman"/>
          <w:b/>
        </w:rPr>
        <w:t>CAYm1 (2021-22)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1414"/>
        <w:gridCol w:w="2095"/>
        <w:gridCol w:w="1335"/>
        <w:gridCol w:w="1312"/>
        <w:gridCol w:w="2856"/>
      </w:tblGrid>
      <w:tr w:rsidR="00BB0366" w:rsidRPr="00670D21" w14:paraId="4B50DD55" w14:textId="77777777" w:rsidTr="00872120">
        <w:tc>
          <w:tcPr>
            <w:tcW w:w="595" w:type="dxa"/>
          </w:tcPr>
          <w:p w14:paraId="7E93222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414" w:type="dxa"/>
          </w:tcPr>
          <w:p w14:paraId="6D91CE6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2095" w:type="dxa"/>
          </w:tcPr>
          <w:p w14:paraId="0DA8A4C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35" w:type="dxa"/>
          </w:tcPr>
          <w:p w14:paraId="19C6524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12" w:type="dxa"/>
          </w:tcPr>
          <w:p w14:paraId="684ECAB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25" w:type="dxa"/>
          </w:tcPr>
          <w:p w14:paraId="31C41B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11DA5279" w14:textId="77777777" w:rsidTr="00872120">
        <w:tc>
          <w:tcPr>
            <w:tcW w:w="595" w:type="dxa"/>
          </w:tcPr>
          <w:p w14:paraId="7847EF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414" w:type="dxa"/>
          </w:tcPr>
          <w:p w14:paraId="7AC58BD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079290F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“Physics in an Astronomy Context”</w:t>
            </w:r>
          </w:p>
        </w:tc>
        <w:tc>
          <w:tcPr>
            <w:tcW w:w="1335" w:type="dxa"/>
          </w:tcPr>
          <w:p w14:paraId="1CCF65A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5B7BE4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13.07.2021</w:t>
            </w:r>
          </w:p>
        </w:tc>
        <w:tc>
          <w:tcPr>
            <w:tcW w:w="2825" w:type="dxa"/>
          </w:tcPr>
          <w:p w14:paraId="3B038A3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4059B980" wp14:editId="4D2E47E7">
                  <wp:extent cx="1657350" cy="933450"/>
                  <wp:effectExtent l="19050" t="0" r="0" b="0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B61F446" w14:textId="77777777" w:rsidTr="00872120">
        <w:tc>
          <w:tcPr>
            <w:tcW w:w="595" w:type="dxa"/>
          </w:tcPr>
          <w:p w14:paraId="7F9AB46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414" w:type="dxa"/>
          </w:tcPr>
          <w:p w14:paraId="6D0812C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9C57F8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"Role of IPR in Economic Growth"</w:t>
            </w:r>
          </w:p>
        </w:tc>
        <w:tc>
          <w:tcPr>
            <w:tcW w:w="1335" w:type="dxa"/>
          </w:tcPr>
          <w:p w14:paraId="58BB895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2D91644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03.11.2021</w:t>
            </w:r>
          </w:p>
        </w:tc>
        <w:tc>
          <w:tcPr>
            <w:tcW w:w="2825" w:type="dxa"/>
          </w:tcPr>
          <w:p w14:paraId="3DC14AD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0389520C" wp14:editId="461D43C4">
                  <wp:extent cx="1562100" cy="1143000"/>
                  <wp:effectExtent l="19050" t="0" r="0" b="0"/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FA5B031" w14:textId="77777777" w:rsidTr="00872120">
        <w:tc>
          <w:tcPr>
            <w:tcW w:w="595" w:type="dxa"/>
          </w:tcPr>
          <w:p w14:paraId="37E5022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414" w:type="dxa"/>
          </w:tcPr>
          <w:p w14:paraId="6790CBD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38E8D4F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“Internet of Things and its Applications”</w:t>
            </w:r>
          </w:p>
        </w:tc>
        <w:tc>
          <w:tcPr>
            <w:tcW w:w="1335" w:type="dxa"/>
          </w:tcPr>
          <w:p w14:paraId="573FDE9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84B9A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04.03.2022</w:t>
            </w:r>
          </w:p>
        </w:tc>
        <w:tc>
          <w:tcPr>
            <w:tcW w:w="2825" w:type="dxa"/>
          </w:tcPr>
          <w:p w14:paraId="17854B4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BBD92E3" wp14:editId="62B902C0">
                  <wp:extent cx="1524000" cy="1066800"/>
                  <wp:effectExtent l="19050" t="0" r="0" b="0"/>
                  <wp:docPr id="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CDAED5A" w14:textId="77777777" w:rsidTr="00872120">
        <w:tc>
          <w:tcPr>
            <w:tcW w:w="595" w:type="dxa"/>
          </w:tcPr>
          <w:p w14:paraId="426539F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</w:tcPr>
          <w:p w14:paraId="406E983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DD2791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“Entrepreneurship Development – Power of Ideas”</w:t>
            </w:r>
          </w:p>
        </w:tc>
        <w:tc>
          <w:tcPr>
            <w:tcW w:w="1335" w:type="dxa"/>
          </w:tcPr>
          <w:p w14:paraId="3E7CD5B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561F2C9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01.04.2022</w:t>
            </w:r>
          </w:p>
        </w:tc>
        <w:tc>
          <w:tcPr>
            <w:tcW w:w="2825" w:type="dxa"/>
          </w:tcPr>
          <w:p w14:paraId="04FE5A4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</w:rPr>
              <w:object w:dxaOrig="7185" w:dyaOrig="6285" w14:anchorId="4ED428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pt;height:93.5pt" o:ole="">
                  <v:imagedata r:id="rId16" o:title=""/>
                </v:shape>
                <o:OLEObject Type="Embed" ProgID="PBrush" ShapeID="_x0000_i1025" DrawAspect="Content" ObjectID="_1752157016" r:id="rId17"/>
              </w:object>
            </w:r>
          </w:p>
        </w:tc>
      </w:tr>
      <w:tr w:rsidR="00BB0366" w:rsidRPr="00670D21" w14:paraId="069364FF" w14:textId="77777777" w:rsidTr="00872120">
        <w:tc>
          <w:tcPr>
            <w:tcW w:w="595" w:type="dxa"/>
          </w:tcPr>
          <w:p w14:paraId="65D0641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414" w:type="dxa"/>
          </w:tcPr>
          <w:p w14:paraId="069BE03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24F5FB2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“Basics of IoT and its Applications”</w:t>
            </w:r>
          </w:p>
        </w:tc>
        <w:tc>
          <w:tcPr>
            <w:tcW w:w="1335" w:type="dxa"/>
          </w:tcPr>
          <w:p w14:paraId="0BB1824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33DEC5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22.04.2022</w:t>
            </w:r>
          </w:p>
        </w:tc>
        <w:tc>
          <w:tcPr>
            <w:tcW w:w="2825" w:type="dxa"/>
          </w:tcPr>
          <w:p w14:paraId="043BD62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</w:rPr>
              <w:object w:dxaOrig="6255" w:dyaOrig="4110" w14:anchorId="3C12308D">
                <v:shape id="_x0000_i1026" type="#_x0000_t75" style="width:119pt;height:78.5pt" o:ole="">
                  <v:imagedata r:id="rId18" o:title=""/>
                </v:shape>
                <o:OLEObject Type="Embed" ProgID="PBrush" ShapeID="_x0000_i1026" DrawAspect="Content" ObjectID="_1752157017" r:id="rId19"/>
              </w:object>
            </w:r>
          </w:p>
        </w:tc>
      </w:tr>
      <w:tr w:rsidR="00BB0366" w:rsidRPr="00670D21" w14:paraId="1C98AFE0" w14:textId="77777777" w:rsidTr="00872120">
        <w:tc>
          <w:tcPr>
            <w:tcW w:w="595" w:type="dxa"/>
          </w:tcPr>
          <w:p w14:paraId="5F96416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414" w:type="dxa"/>
          </w:tcPr>
          <w:p w14:paraId="22582A8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2B63EDD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“Software Development Life Cycle for Web Application”</w:t>
            </w:r>
          </w:p>
        </w:tc>
        <w:tc>
          <w:tcPr>
            <w:tcW w:w="1335" w:type="dxa"/>
          </w:tcPr>
          <w:p w14:paraId="33A7E3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ABFB39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12.05.2022</w:t>
            </w:r>
          </w:p>
        </w:tc>
        <w:tc>
          <w:tcPr>
            <w:tcW w:w="2825" w:type="dxa"/>
          </w:tcPr>
          <w:p w14:paraId="375A41B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EAB7C5A" wp14:editId="43CE8B85">
                  <wp:extent cx="1276350" cy="876300"/>
                  <wp:effectExtent l="19050" t="0" r="0" b="0"/>
                  <wp:docPr id="65" name="Picture 20" descr="C:\Users\SOUMIK\Download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IK\Download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FFC9B18" w14:textId="77777777" w:rsidTr="00872120">
        <w:tc>
          <w:tcPr>
            <w:tcW w:w="595" w:type="dxa"/>
          </w:tcPr>
          <w:p w14:paraId="289FF16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7</w:t>
            </w:r>
          </w:p>
        </w:tc>
        <w:tc>
          <w:tcPr>
            <w:tcW w:w="1414" w:type="dxa"/>
          </w:tcPr>
          <w:p w14:paraId="1AFCCBC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F2205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“sustainable development challenges and prospects”</w:t>
            </w:r>
          </w:p>
        </w:tc>
        <w:tc>
          <w:tcPr>
            <w:tcW w:w="1335" w:type="dxa"/>
          </w:tcPr>
          <w:p w14:paraId="0743980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72B1E9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28.06.2022</w:t>
            </w:r>
          </w:p>
        </w:tc>
        <w:tc>
          <w:tcPr>
            <w:tcW w:w="2825" w:type="dxa"/>
          </w:tcPr>
          <w:p w14:paraId="5C40E0C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5CB4CD9" wp14:editId="43501160">
                  <wp:extent cx="1638300" cy="952500"/>
                  <wp:effectExtent l="19050" t="0" r="0" b="0"/>
                  <wp:docPr id="8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6CF45" w14:textId="77777777" w:rsidR="00BB0366" w:rsidRPr="00670D21" w:rsidRDefault="00BB0366" w:rsidP="00BB0366">
      <w:pPr>
        <w:spacing w:before="8" w:line="240" w:lineRule="auto"/>
        <w:jc w:val="center"/>
        <w:rPr>
          <w:rFonts w:ascii="Times New Roman" w:hAnsi="Times New Roman"/>
          <w:b/>
        </w:rPr>
      </w:pPr>
      <w:r w:rsidRPr="00670D21">
        <w:rPr>
          <w:rFonts w:ascii="Times New Roman" w:hAnsi="Times New Roman"/>
          <w:b/>
        </w:rPr>
        <w:t>CAYm2 (2020-21)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380"/>
        <w:gridCol w:w="2093"/>
        <w:gridCol w:w="1350"/>
        <w:gridCol w:w="1350"/>
        <w:gridCol w:w="2808"/>
      </w:tblGrid>
      <w:tr w:rsidR="00BB0366" w:rsidRPr="00670D21" w14:paraId="1C8A9FFF" w14:textId="77777777" w:rsidTr="00872120">
        <w:tc>
          <w:tcPr>
            <w:tcW w:w="595" w:type="dxa"/>
          </w:tcPr>
          <w:p w14:paraId="43DA64F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380" w:type="dxa"/>
          </w:tcPr>
          <w:p w14:paraId="2C5FCB2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2093" w:type="dxa"/>
          </w:tcPr>
          <w:p w14:paraId="7201107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50" w:type="dxa"/>
          </w:tcPr>
          <w:p w14:paraId="2DE2D1F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50" w:type="dxa"/>
          </w:tcPr>
          <w:p w14:paraId="719DFE6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08" w:type="dxa"/>
          </w:tcPr>
          <w:p w14:paraId="55363B3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007B00E0" w14:textId="77777777" w:rsidTr="00872120">
        <w:tc>
          <w:tcPr>
            <w:tcW w:w="595" w:type="dxa"/>
          </w:tcPr>
          <w:p w14:paraId="0D28CC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380" w:type="dxa"/>
          </w:tcPr>
          <w:p w14:paraId="713A6D0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697531D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“Machine Learning and their Scope”</w:t>
            </w:r>
          </w:p>
        </w:tc>
        <w:tc>
          <w:tcPr>
            <w:tcW w:w="1350" w:type="dxa"/>
          </w:tcPr>
          <w:p w14:paraId="50058A2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7F90CDF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17.10.2020</w:t>
            </w:r>
          </w:p>
        </w:tc>
        <w:tc>
          <w:tcPr>
            <w:tcW w:w="2808" w:type="dxa"/>
          </w:tcPr>
          <w:p w14:paraId="713B06A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71B762F8" wp14:editId="235CAECB">
                  <wp:extent cx="1619250" cy="914400"/>
                  <wp:effectExtent l="19050" t="0" r="0" b="0"/>
                  <wp:docPr id="82" name="Picture 8" descr="C:\Users\SOUMIK\Download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IK\Download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07E36F54" w14:textId="77777777" w:rsidTr="00872120">
        <w:tc>
          <w:tcPr>
            <w:tcW w:w="595" w:type="dxa"/>
          </w:tcPr>
          <w:p w14:paraId="09DD3A8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380" w:type="dxa"/>
          </w:tcPr>
          <w:p w14:paraId="071A82B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1F1584A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Workshop on “Value of IPR in Modern Research”</w:t>
            </w:r>
          </w:p>
        </w:tc>
        <w:tc>
          <w:tcPr>
            <w:tcW w:w="1350" w:type="dxa"/>
          </w:tcPr>
          <w:p w14:paraId="178DE40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39719FF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05.01.2021</w:t>
            </w:r>
          </w:p>
        </w:tc>
        <w:tc>
          <w:tcPr>
            <w:tcW w:w="2808" w:type="dxa"/>
          </w:tcPr>
          <w:p w14:paraId="5712D0D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35AA6E66" wp14:editId="665A11EC">
                  <wp:extent cx="1733550" cy="1009650"/>
                  <wp:effectExtent l="19050" t="0" r="0" b="0"/>
                  <wp:docPr id="83" name="Picture 10" descr="C:\Users\SOUMIK\Downloads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IK\Downloads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5957A27B" w14:textId="77777777" w:rsidTr="00872120">
        <w:tc>
          <w:tcPr>
            <w:tcW w:w="595" w:type="dxa"/>
          </w:tcPr>
          <w:p w14:paraId="3B32901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380" w:type="dxa"/>
          </w:tcPr>
          <w:p w14:paraId="1DCF243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2EAC31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“Transformation of Engineer to Entrepreneur -A Global Expectation”</w:t>
            </w:r>
          </w:p>
        </w:tc>
        <w:tc>
          <w:tcPr>
            <w:tcW w:w="1350" w:type="dxa"/>
          </w:tcPr>
          <w:p w14:paraId="1EE4D9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4C7FF89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20.02.2021</w:t>
            </w:r>
          </w:p>
        </w:tc>
        <w:tc>
          <w:tcPr>
            <w:tcW w:w="2808" w:type="dxa"/>
          </w:tcPr>
          <w:p w14:paraId="6470E03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286E86E4" wp14:editId="3339B1D8">
                  <wp:extent cx="2095500" cy="1162050"/>
                  <wp:effectExtent l="19050" t="0" r="0" b="0"/>
                  <wp:docPr id="84" name="Picture 7" descr="C:\Users\SOUMIK\Downloads\B 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IK\Downloads\B 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2144720" w14:textId="77777777" w:rsidTr="00872120">
        <w:tc>
          <w:tcPr>
            <w:tcW w:w="595" w:type="dxa"/>
          </w:tcPr>
          <w:p w14:paraId="1201417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380" w:type="dxa"/>
          </w:tcPr>
          <w:p w14:paraId="55396AF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16C86AE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0" w:name="_Hlk137293003"/>
            <w:r w:rsidRPr="00670D21">
              <w:rPr>
                <w:rFonts w:ascii="Times New Roman" w:hAnsi="Times New Roman"/>
                <w:shd w:val="clear" w:color="auto" w:fill="FFFFFF"/>
              </w:rPr>
              <w:t>Block Chain</w:t>
            </w:r>
            <w:bookmarkEnd w:id="0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21BAFBF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1D60DB7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23.03.2021</w:t>
            </w:r>
          </w:p>
        </w:tc>
        <w:tc>
          <w:tcPr>
            <w:tcW w:w="2808" w:type="dxa"/>
          </w:tcPr>
          <w:p w14:paraId="27D1436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47687D37" wp14:editId="0E988757">
                  <wp:extent cx="2057400" cy="990600"/>
                  <wp:effectExtent l="19050" t="0" r="0" b="0"/>
                  <wp:docPr id="85" name="Picture 29" descr="C:\Users\SOUMIK\Downloads\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UMIK\Downloads\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05DFC92" w14:textId="77777777" w:rsidTr="00872120">
        <w:tc>
          <w:tcPr>
            <w:tcW w:w="595" w:type="dxa"/>
          </w:tcPr>
          <w:p w14:paraId="7EF955A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380" w:type="dxa"/>
          </w:tcPr>
          <w:p w14:paraId="3E57453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3506A07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</w:t>
            </w:r>
            <w:bookmarkStart w:id="1" w:name="_Hlk137292901"/>
            <w:r w:rsidRPr="00670D21">
              <w:rPr>
                <w:rFonts w:ascii="Times New Roman" w:hAnsi="Times New Roman"/>
                <w:shd w:val="clear" w:color="auto" w:fill="FFFFFF"/>
              </w:rPr>
              <w:t>Research Methodology</w:t>
            </w:r>
            <w:bookmarkEnd w:id="1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5A463D5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53ABD2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02.04.2021</w:t>
            </w:r>
          </w:p>
        </w:tc>
        <w:tc>
          <w:tcPr>
            <w:tcW w:w="2808" w:type="dxa"/>
          </w:tcPr>
          <w:p w14:paraId="01C0E6A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0C8CDEB7" wp14:editId="1348B83F">
                  <wp:extent cx="1562100" cy="1047750"/>
                  <wp:effectExtent l="19050" t="0" r="0" b="0"/>
                  <wp:docPr id="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8722E7F" w14:textId="77777777" w:rsidTr="00872120">
        <w:tc>
          <w:tcPr>
            <w:tcW w:w="595" w:type="dxa"/>
          </w:tcPr>
          <w:p w14:paraId="10AF4DB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380" w:type="dxa"/>
          </w:tcPr>
          <w:p w14:paraId="3044A2A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54206CE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2" w:name="_Hlk137294971"/>
            <w:r w:rsidRPr="00670D21">
              <w:rPr>
                <w:rFonts w:ascii="Times New Roman" w:hAnsi="Times New Roman"/>
                <w:shd w:val="clear" w:color="auto" w:fill="FFFFFF"/>
              </w:rPr>
              <w:t>Python &amp; Java Programming</w:t>
            </w:r>
            <w:bookmarkEnd w:id="2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7AFDE4E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7942703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06.04.2021</w:t>
            </w:r>
          </w:p>
        </w:tc>
        <w:tc>
          <w:tcPr>
            <w:tcW w:w="2808" w:type="dxa"/>
          </w:tcPr>
          <w:p w14:paraId="04D7DE2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7D11157" wp14:editId="5A93293F">
                  <wp:extent cx="1562100" cy="876300"/>
                  <wp:effectExtent l="19050" t="0" r="0" b="0"/>
                  <wp:docPr id="87" name="Picture 9" descr="C:\Users\SOUMIK\Downloads\Webin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IK\Downloads\Webin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1E2EA38B" w14:textId="77777777" w:rsidTr="00872120">
        <w:tc>
          <w:tcPr>
            <w:tcW w:w="595" w:type="dxa"/>
          </w:tcPr>
          <w:p w14:paraId="7F6E9E0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7</w:t>
            </w:r>
          </w:p>
        </w:tc>
        <w:tc>
          <w:tcPr>
            <w:tcW w:w="1380" w:type="dxa"/>
          </w:tcPr>
          <w:p w14:paraId="51B1F90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33AAF36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3" w:name="_Hlk137295100"/>
            <w:r w:rsidRPr="00670D21">
              <w:rPr>
                <w:rFonts w:ascii="Times New Roman" w:hAnsi="Times New Roman"/>
                <w:shd w:val="clear" w:color="auto" w:fill="FFFFFF"/>
              </w:rPr>
              <w:t>IPR for AI-based Innovations</w:t>
            </w:r>
            <w:bookmarkEnd w:id="3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4047C3C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1C2E869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22.06.2021</w:t>
            </w:r>
          </w:p>
        </w:tc>
        <w:tc>
          <w:tcPr>
            <w:tcW w:w="2808" w:type="dxa"/>
          </w:tcPr>
          <w:p w14:paraId="3FEDBB1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5AA22C47" wp14:editId="1A898A32">
                  <wp:extent cx="1485900" cy="1104900"/>
                  <wp:effectExtent l="19050" t="0" r="0" b="0"/>
                  <wp:docPr id="8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35533" w14:textId="77777777" w:rsidR="003E6D8A" w:rsidRDefault="003E6D8A"/>
    <w:sectPr w:rsidR="003E6D8A" w:rsidSect="00D04C0D">
      <w:pgSz w:w="11906" w:h="16838" w:code="9"/>
      <w:pgMar w:top="539" w:right="890" w:bottom="1440" w:left="890" w:header="2381" w:footer="709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A2E1A"/>
    <w:multiLevelType w:val="hybridMultilevel"/>
    <w:tmpl w:val="7AACB97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666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66"/>
    <w:rsid w:val="003E6D8A"/>
    <w:rsid w:val="00BB0366"/>
    <w:rsid w:val="00D04C0D"/>
    <w:rsid w:val="00D6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18E00"/>
  <w15:chartTrackingRefBased/>
  <w15:docId w15:val="{D07356C8-0EDF-4033-B558-51E37D34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66"/>
    <w:pPr>
      <w:spacing w:after="200" w:line="276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BB0366"/>
    <w:pPr>
      <w:widowControl w:val="0"/>
      <w:autoSpaceDE w:val="0"/>
      <w:autoSpaceDN w:val="0"/>
      <w:spacing w:after="0" w:line="240" w:lineRule="auto"/>
      <w:ind w:left="906" w:hanging="446"/>
    </w:pPr>
    <w:rPr>
      <w:rFonts w:ascii="Verdana" w:eastAsia="Verdana" w:hAnsi="Verdana" w:cs="Verdana"/>
      <w:sz w:val="20"/>
      <w:szCs w:val="20"/>
      <w:lang w:bidi="en-US"/>
    </w:rPr>
  </w:style>
  <w:style w:type="character" w:customStyle="1" w:styleId="ListParagraphChar">
    <w:name w:val="List Paragraph Char"/>
    <w:link w:val="ListParagraph"/>
    <w:uiPriority w:val="1"/>
    <w:rsid w:val="00BB0366"/>
    <w:rPr>
      <w:rFonts w:ascii="Verdana" w:eastAsia="Verdana" w:hAnsi="Verdana" w:cs="Verdana"/>
      <w:kern w:val="0"/>
      <w:sz w:val="20"/>
      <w:szCs w:val="2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467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palasri dhar</dc:creator>
  <cp:keywords/>
  <dc:description/>
  <cp:lastModifiedBy>palasri dhar</cp:lastModifiedBy>
  <cp:revision>1</cp:revision>
  <dcterms:created xsi:type="dcterms:W3CDTF">2023-07-29T11:58:00Z</dcterms:created>
  <dcterms:modified xsi:type="dcterms:W3CDTF">2023-07-29T12:01:00Z</dcterms:modified>
</cp:coreProperties>
</file>